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9B" w:rsidRDefault="00120B9B" w:rsidP="00120B9B">
      <w:pPr>
        <w:pStyle w:val="1"/>
        <w:spacing w:before="240"/>
        <w:rPr>
          <w:rFonts w:hint="cs"/>
          <w:rtl/>
        </w:rPr>
      </w:pPr>
      <w:r w:rsidRPr="00120B9B">
        <w:rPr>
          <w:rFonts w:hint="cs"/>
          <w:sz w:val="56"/>
          <w:szCs w:val="56"/>
          <w:rtl/>
        </w:rPr>
        <w:t>איך מתמודדים עם עזיבת מקום עבודה?</w:t>
      </w:r>
      <w:r>
        <w:rPr>
          <w:rFonts w:hint="cs"/>
          <w:rtl/>
        </w:rPr>
        <w:t xml:space="preserve"> </w:t>
      </w:r>
    </w:p>
    <w:p w:rsidR="002C1F70" w:rsidRPr="002C1F70" w:rsidRDefault="00977437" w:rsidP="00120B9B">
      <w:pPr>
        <w:pStyle w:val="1"/>
        <w:spacing w:before="240"/>
        <w:rPr>
          <w:rtl/>
        </w:rPr>
      </w:pPr>
      <w:r w:rsidRPr="00914D10">
        <w:rPr>
          <w:rFonts w:hint="cs"/>
          <w:rtl/>
        </w:rPr>
        <w:t>צעד אחר צעד</w:t>
      </w:r>
    </w:p>
    <w:tbl>
      <w:tblPr>
        <w:bidiVisual/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20"/>
        <w:gridCol w:w="2580"/>
        <w:gridCol w:w="4649"/>
        <w:gridCol w:w="2280"/>
      </w:tblGrid>
      <w:tr w:rsidR="00985431" w:rsidRPr="00E87249" w:rsidDel="00F961F1" w:rsidTr="00914D10">
        <w:trPr>
          <w:trHeight w:val="319"/>
          <w:tblHeader/>
          <w:jc w:val="center"/>
        </w:trPr>
        <w:tc>
          <w:tcPr>
            <w:tcW w:w="720" w:type="dxa"/>
            <w:shd w:val="clear" w:color="auto" w:fill="E76F4C" w:themeFill="text2"/>
            <w:vAlign w:val="center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2580" w:type="dxa"/>
            <w:shd w:val="clear" w:color="auto" w:fill="E76F4C" w:themeFill="text2"/>
            <w:vAlign w:val="center"/>
          </w:tcPr>
          <w:p w:rsidR="00985431" w:rsidRPr="00E87249" w:rsidRDefault="00985431" w:rsidP="00587B9D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 xml:space="preserve">מה </w:t>
            </w:r>
            <w:r w:rsidR="00587B9D"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עוש</w:t>
            </w:r>
            <w:r w:rsidR="0086305A"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ים</w:t>
            </w: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  <w:shd w:val="clear" w:color="auto" w:fill="E76F4C" w:themeFill="text2"/>
            <w:vAlign w:val="center"/>
          </w:tcPr>
          <w:p w:rsidR="00985431" w:rsidRPr="00E87249" w:rsidRDefault="00120B9B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איך עושים</w:t>
            </w:r>
            <w:r w:rsidR="00985431"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2280" w:type="dxa"/>
            <w:shd w:val="clear" w:color="auto" w:fill="E76F4C" w:themeFill="text2"/>
            <w:vAlign w:val="center"/>
          </w:tcPr>
          <w:p w:rsidR="00985431" w:rsidRPr="00E87249" w:rsidDel="00F961F1" w:rsidRDefault="00985431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985431" w:rsidRPr="00E87249" w:rsidDel="00F961F1" w:rsidTr="009A4A4A">
        <w:trPr>
          <w:trHeight w:val="319"/>
          <w:jc w:val="center"/>
        </w:trPr>
        <w:tc>
          <w:tcPr>
            <w:tcW w:w="10229" w:type="dxa"/>
            <w:gridSpan w:val="4"/>
            <w:shd w:val="clear" w:color="auto" w:fill="FFCBB9" w:themeFill="accent5"/>
            <w:vAlign w:val="center"/>
          </w:tcPr>
          <w:p w:rsidR="00985431" w:rsidRPr="009D21B8" w:rsidDel="00F961F1" w:rsidRDefault="00587B9D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 רוכשים?</w:t>
            </w:r>
          </w:p>
        </w:tc>
      </w:tr>
      <w:tr w:rsidR="00985431" w:rsidRPr="00E87249" w:rsidTr="00914D10">
        <w:trPr>
          <w:jc w:val="center"/>
        </w:trPr>
        <w:tc>
          <w:tcPr>
            <w:tcW w:w="720" w:type="dxa"/>
          </w:tcPr>
          <w:p w:rsidR="00985431" w:rsidRPr="00E87249" w:rsidRDefault="00985431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A3978C0" wp14:editId="09DA4408">
                  <wp:extent cx="170815" cy="182880"/>
                  <wp:effectExtent l="0" t="0" r="635" b="7620"/>
                  <wp:docPr id="26" name="תמונה 26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85431" w:rsidRPr="00B033A7" w:rsidRDefault="00120B9B" w:rsidP="00120B9B">
            <w:pPr>
              <w:spacing w:before="120" w:after="20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0B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מצמצמים הוצאות</w:t>
            </w:r>
          </w:p>
        </w:tc>
        <w:tc>
          <w:tcPr>
            <w:tcW w:w="4649" w:type="dxa"/>
          </w:tcPr>
          <w:p w:rsidR="00120B9B" w:rsidRPr="00B509B5" w:rsidRDefault="00120B9B" w:rsidP="00120B9B">
            <w:pPr>
              <w:pStyle w:val="a8"/>
              <w:numPr>
                <w:ilvl w:val="0"/>
                <w:numId w:val="42"/>
              </w:numPr>
              <w:ind w:left="420" w:hanging="4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קיימו </w:t>
            </w:r>
            <w:r w:rsidRPr="00B509B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שיחה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זוגית או משפחתית </w:t>
            </w:r>
            <w:r w:rsidRPr="00B509B5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B509B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המצב החדש והגד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B509B5">
              <w:rPr>
                <w:rFonts w:asciiTheme="minorBidi" w:hAnsiTheme="minorBidi" w:cstheme="minorBidi"/>
                <w:sz w:val="22"/>
                <w:szCs w:val="22"/>
                <w:rtl/>
              </w:rPr>
              <w:t>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B509B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מטרות וציפיות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בתקופה זו</w:t>
            </w:r>
            <w:r w:rsidRPr="00B509B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</w:p>
          <w:p w:rsidR="00985431" w:rsidRPr="002D14ED" w:rsidRDefault="00120B9B" w:rsidP="00120B9B">
            <w:pPr>
              <w:pStyle w:val="a8"/>
              <w:numPr>
                <w:ilvl w:val="0"/>
                <w:numId w:val="10"/>
              </w:numPr>
              <w:spacing w:before="0" w:after="2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09B5">
              <w:rPr>
                <w:rFonts w:asciiTheme="minorBidi" w:hAnsiTheme="minorBidi" w:cstheme="minorBidi" w:hint="cs"/>
                <w:sz w:val="22"/>
                <w:szCs w:val="22"/>
                <w:rtl/>
              </w:rPr>
              <w:t>צמ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צמו הוצאות באמצעות צרכנות נבונה </w:t>
            </w:r>
            <w:r w:rsidRPr="00B509B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ובחינה מחודשת של </w:t>
            </w:r>
            <w:hyperlink r:id="rId12" w:history="1">
              <w:r w:rsidRPr="00BD02CA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התקציב שלכם</w:t>
              </w:r>
            </w:hyperlink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Pr="00CE15BF">
              <w:rPr>
                <w:rFonts w:asciiTheme="minorBidi" w:hAnsiTheme="minorBidi" w:cstheme="minorBidi"/>
                <w:sz w:val="22"/>
                <w:szCs w:val="22"/>
                <w:rtl/>
              </w:rPr>
              <w:t>ה</w:t>
            </w:r>
            <w:r w:rsidRPr="00CE15B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יעזר</w:t>
            </w:r>
            <w:r w:rsidRPr="00CE15BF">
              <w:rPr>
                <w:rFonts w:asciiTheme="minorBidi" w:hAnsiTheme="minorBidi" w:cstheme="minorBidi"/>
                <w:sz w:val="22"/>
                <w:szCs w:val="22"/>
                <w:rtl/>
              </w:rPr>
              <w:t>ו</w:t>
            </w:r>
            <w:r w:rsidRPr="00CE15B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E15BF">
              <w:rPr>
                <w:rFonts w:asciiTheme="minorBidi" w:hAnsiTheme="minorBidi" w:cstheme="minorBidi"/>
                <w:sz w:val="22"/>
                <w:szCs w:val="22"/>
                <w:rtl/>
              </w:rPr>
              <w:t>ב</w:t>
            </w:r>
            <w:hyperlink r:id="rId13" w:history="1">
              <w:r w:rsidRPr="00CE15B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>מחשבון</w:t>
              </w:r>
              <w:r w:rsidRPr="00CE15BF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 xml:space="preserve"> ניהול</w:t>
              </w:r>
              <w:r w:rsidRPr="00CE15B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 תקציב</w:t>
              </w:r>
            </w:hyperlink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כדי להגדיר את הסכום המקסימלי שתוכלו להוציא בכל חודש.</w:t>
            </w:r>
          </w:p>
        </w:tc>
        <w:tc>
          <w:tcPr>
            <w:tcW w:w="2280" w:type="dxa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F199E" w:rsidRPr="00E87249" w:rsidTr="00914D10">
        <w:trPr>
          <w:jc w:val="center"/>
        </w:trPr>
        <w:tc>
          <w:tcPr>
            <w:tcW w:w="720" w:type="dxa"/>
          </w:tcPr>
          <w:p w:rsidR="005F199E" w:rsidRPr="00E87249" w:rsidRDefault="005F199E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709823" wp14:editId="1B893728">
                  <wp:extent cx="170815" cy="182880"/>
                  <wp:effectExtent l="0" t="0" r="635" b="7620"/>
                  <wp:docPr id="12" name="תמונה 1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tcMar>
              <w:left w:w="28" w:type="dxa"/>
            </w:tcMar>
          </w:tcPr>
          <w:p w:rsidR="005F199E" w:rsidRPr="00B033A7" w:rsidRDefault="00120B9B" w:rsidP="00120B9B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0B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בדקו זכאות לדמי אבטלה והבטחת הכנסה</w:t>
            </w:r>
          </w:p>
        </w:tc>
        <w:tc>
          <w:tcPr>
            <w:tcW w:w="4649" w:type="dxa"/>
          </w:tcPr>
          <w:p w:rsidR="005F199E" w:rsidRPr="005F199E" w:rsidRDefault="00120B9B" w:rsidP="00DC1D2A">
            <w:pPr>
              <w:spacing w:before="120" w:line="360" w:lineRule="auto"/>
              <w:ind w:right="175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0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בררו האם </w:t>
            </w:r>
            <w:r w:rsidRPr="00120B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מגיעים לכם </w:t>
            </w:r>
            <w:r w:rsidRPr="00120B9B">
              <w:rPr>
                <w:rFonts w:asciiTheme="minorBidi" w:hAnsiTheme="minorBidi" w:cstheme="minorBidi"/>
                <w:sz w:val="22"/>
                <w:szCs w:val="22"/>
                <w:rtl/>
              </w:rPr>
              <w:t>דמי אבטלה</w:t>
            </w:r>
            <w:r w:rsidRPr="00120B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Pr="00120B9B">
              <w:rPr>
                <w:rFonts w:asciiTheme="minorBidi" w:hAnsiTheme="minorBidi" w:cstheme="minorBidi"/>
                <w:sz w:val="22"/>
                <w:szCs w:val="22"/>
                <w:rtl/>
              </w:rPr>
              <w:t>הבטחת הכנסה</w:t>
            </w:r>
            <w:r w:rsidRPr="00120B9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20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ופעלו לקבלתם </w:t>
            </w:r>
            <w:r w:rsidRPr="00120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בהתאם</w:t>
            </w:r>
            <w:r w:rsidRPr="00120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hyperlink r:id="rId14" w:history="1">
              <w:r w:rsidRPr="00E610EF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ל</w:t>
              </w:r>
              <w:r w:rsidRPr="00E610E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>מדריך</w:t>
              </w:r>
              <w:r w:rsidRPr="00E610E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 </w:t>
              </w:r>
              <w:r w:rsidRPr="00E610E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>למובטל</w:t>
              </w:r>
              <w:r w:rsidRPr="00E610EF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ים ומחפשי עבודה</w:t>
              </w:r>
            </w:hyperlink>
            <w:r w:rsidRPr="00E610E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</w:t>
            </w:r>
            <w:r w:rsidRPr="00E610E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אתר </w:t>
            </w:r>
            <w:r w:rsidR="00DC1D2A">
              <w:rPr>
                <w:rFonts w:asciiTheme="minorBidi" w:hAnsiTheme="minorBidi" w:cstheme="minorBidi"/>
                <w:sz w:val="22"/>
                <w:szCs w:val="22"/>
              </w:rPr>
              <w:t>gov.il</w:t>
            </w:r>
            <w:r w:rsidRPr="00120B9B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5F199E" w:rsidRPr="00E87249" w:rsidRDefault="005F199E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trHeight w:val="1554"/>
          <w:jc w:val="center"/>
        </w:trPr>
        <w:tc>
          <w:tcPr>
            <w:tcW w:w="720" w:type="dxa"/>
          </w:tcPr>
          <w:p w:rsidR="00074B29" w:rsidRPr="00E87249" w:rsidRDefault="00074B29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15B519" wp14:editId="2DD1696F">
                  <wp:extent cx="167005" cy="182880"/>
                  <wp:effectExtent l="0" t="0" r="4445" b="7620"/>
                  <wp:docPr id="1" name="תמונה 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120B9B" w:rsidRPr="003B4CA8" w:rsidRDefault="00120B9B" w:rsidP="00120B9B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B4C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ערכו תיאום מס לקבלת החזר כספי או להפחתת תשלומי מיסים</w:t>
            </w:r>
          </w:p>
          <w:p w:rsidR="00074B29" w:rsidRPr="00120B9B" w:rsidRDefault="00074B29" w:rsidP="00587B9D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49" w:type="dxa"/>
          </w:tcPr>
          <w:p w:rsidR="00120B9B" w:rsidRPr="00120B9B" w:rsidRDefault="00120B9B" w:rsidP="00120B9B">
            <w:pPr>
              <w:pStyle w:val="a8"/>
              <w:numPr>
                <w:ilvl w:val="0"/>
                <w:numId w:val="10"/>
              </w:numPr>
              <w:rPr>
                <w:rFonts w:asciiTheme="minorBidi" w:eastAsia="Times New Roman" w:hAnsiTheme="minorBidi" w:cstheme="minorBidi"/>
                <w:sz w:val="22"/>
                <w:szCs w:val="22"/>
                <w:lang w:eastAsia="he-IL"/>
              </w:rPr>
            </w:pPr>
            <w:r w:rsidRPr="00120B9B"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תיאום ו</w:t>
            </w:r>
            <w:r w:rsidRPr="00120B9B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>החזר</w:t>
            </w:r>
            <w:r w:rsidRPr="00120B9B"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י</w:t>
            </w:r>
            <w:r w:rsidRPr="00120B9B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מס</w:t>
            </w:r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 -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 אם הפסקתם לעבוד ולא הייתה לכם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lang w:eastAsia="he-IL"/>
              </w:rPr>
              <w:t xml:space="preserve"> 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הכנסה מעבודה </w:t>
            </w:r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נוספת 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>עד סוף השנה</w:t>
            </w:r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 כנראה שתהיו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 זכאים להחזר מס</w:t>
            </w:r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. אם עבדתם בשתי עבודות שונות במהלך שנה או הכנסתכם </w:t>
            </w:r>
            <w:proofErr w:type="spellStart"/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>היתה</w:t>
            </w:r>
            <w:proofErr w:type="spellEnd"/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 לא אחידה לאורך השנה, 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>בצעו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lang w:eastAsia="he-IL"/>
              </w:rPr>
              <w:t xml:space="preserve"> </w:t>
            </w:r>
            <w:r w:rsidRPr="00120B9B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תיאום מס </w:t>
            </w:r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>כדי לשלם פחות מסים.</w:t>
            </w:r>
          </w:p>
          <w:p w:rsidR="00074B29" w:rsidRPr="00074B29" w:rsidRDefault="00120B9B" w:rsidP="00120B9B">
            <w:pPr>
              <w:pStyle w:val="a8"/>
              <w:numPr>
                <w:ilvl w:val="0"/>
                <w:numId w:val="10"/>
              </w:numPr>
              <w:rPr>
                <w:rtl/>
              </w:rPr>
            </w:pPr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קראו עוד על הקלות, פטורים והחזרי מס </w:t>
            </w:r>
            <w:hyperlink r:id="rId15" w:history="1">
              <w:r w:rsidRPr="00120B9B">
                <w:rPr>
                  <w:rStyle w:val="Hyperlink"/>
                  <w:rFonts w:asciiTheme="minorBidi" w:eastAsia="Times New Roman" w:hAnsiTheme="minorBidi" w:cstheme="minorBidi" w:hint="cs"/>
                  <w:sz w:val="22"/>
                  <w:szCs w:val="22"/>
                  <w:rtl/>
                  <w:lang w:eastAsia="he-IL"/>
                </w:rPr>
                <w:t>במדריך מס הכנסה</w:t>
              </w:r>
            </w:hyperlink>
            <w:r w:rsidRPr="00120B9B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 באתר רשות המסים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7317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5C689A2" wp14:editId="3C9B028A">
                  <wp:extent cx="167005" cy="182880"/>
                  <wp:effectExtent l="0" t="0" r="4445" b="7620"/>
                  <wp:docPr id="2" name="תמונה 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155DBC" w:rsidP="00396B54">
            <w:pPr>
              <w:spacing w:before="120" w:after="1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55DB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וודאו שאתם עומדים </w:t>
            </w:r>
            <w:r w:rsidRPr="00155D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בהחזר החובות (משכנתא, הלוואות וכו</w:t>
            </w:r>
            <w:r w:rsidRPr="00155DB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'</w:t>
            </w:r>
            <w:r w:rsidRPr="00155D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) ודאגו לפריסה מחדש בעת הצורך</w:t>
            </w:r>
          </w:p>
        </w:tc>
        <w:tc>
          <w:tcPr>
            <w:tcW w:w="4649" w:type="dxa"/>
          </w:tcPr>
          <w:p w:rsidR="00155DBC" w:rsidRPr="009B24D6" w:rsidRDefault="00155DBC" w:rsidP="00B42401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אתם חושבים שלא תוכלו לעמוד ב</w:t>
            </w:r>
            <w:r w:rsidRPr="009B24D6">
              <w:rPr>
                <w:rFonts w:asciiTheme="minorBidi" w:hAnsiTheme="minorBidi" w:cstheme="minorBidi"/>
                <w:sz w:val="22"/>
                <w:szCs w:val="22"/>
                <w:rtl/>
              </w:rPr>
              <w:t>תשלום החזר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 החובות שלכם</w:t>
            </w:r>
            <w:r w:rsidRPr="009B24D6">
              <w:rPr>
                <w:rFonts w:asciiTheme="minorBidi" w:hAnsiTheme="minorBidi" w:cstheme="minorBidi"/>
                <w:sz w:val="22"/>
                <w:szCs w:val="22"/>
                <w:rtl/>
              </w:rPr>
              <w:t>,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9B24D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דאגו להסדר או פריסת חוב מחדש מול המלווים השונים. אי עמידה בתשלומים והחזרי חובות עלולה לפגוע ביכולתכם לקבל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הלוואות נוספות</w:t>
            </w:r>
            <w:r w:rsidRPr="009B24D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בעתיד.</w:t>
            </w:r>
          </w:p>
          <w:p w:rsidR="00074B29" w:rsidRPr="0087684E" w:rsidRDefault="00155DBC" w:rsidP="00155DBC">
            <w:pPr>
              <w:spacing w:before="120" w:after="24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024D1">
              <w:rPr>
                <w:rFonts w:asciiTheme="minorBidi" w:hAnsiTheme="minorBidi" w:cstheme="minorBidi"/>
                <w:sz w:val="22"/>
                <w:szCs w:val="22"/>
                <w:rtl/>
              </w:rPr>
              <w:t>ק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ראו</w:t>
            </w:r>
            <w:r w:rsidRPr="002024D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16" w:history="1">
              <w:r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מתי</w:t>
              </w:r>
              <w:r w:rsidRPr="004828B3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 xml:space="preserve"> לקחת הלוואה</w:t>
              </w:r>
            </w:hyperlink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באתר.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8768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1BD372F" wp14:editId="72FAD1C0">
                  <wp:extent cx="167005" cy="182880"/>
                  <wp:effectExtent l="0" t="0" r="4445" b="7620"/>
                  <wp:docPr id="3" name="תמונה 3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356777" w:rsidRPr="00B033A7" w:rsidRDefault="00396B54" w:rsidP="00396B54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6B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בדקו אם יש לכם חסכונות </w:t>
            </w:r>
            <w:r w:rsidRPr="00396B5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זמינים</w:t>
            </w:r>
          </w:p>
        </w:tc>
        <w:tc>
          <w:tcPr>
            <w:tcW w:w="4649" w:type="dxa"/>
          </w:tcPr>
          <w:p w:rsidR="00396B54" w:rsidRPr="00396B54" w:rsidRDefault="00396B54" w:rsidP="00B42401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זה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הזמן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לבדוק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אלו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חסכונות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יש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לכם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ובאלו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אתם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יכולים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להשתמש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במקרים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רבים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עדיף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לנצל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חיסכון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זמין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מאשר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לקחת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הלוואה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וליצור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חובות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:rsidR="00074B29" w:rsidRPr="00E06B4E" w:rsidRDefault="00396B54" w:rsidP="00396B54">
            <w:pPr>
              <w:spacing w:line="360" w:lineRule="auto"/>
              <w:rPr>
                <w:rtl/>
              </w:rPr>
            </w:pP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זכרו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ניצול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חיסכון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הוא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פתרון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זמני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בלבד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תתכננו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קדימה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וצרו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מקור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הכנסה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96B5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חלופי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8768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F5D08BC" wp14:editId="2F250644">
                  <wp:extent cx="167005" cy="182880"/>
                  <wp:effectExtent l="0" t="0" r="4445" b="7620"/>
                  <wp:docPr id="4" name="תמונה 4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396B54" w:rsidP="00396B54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6B5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זכרו לשלם לביטוח לאומי</w:t>
            </w:r>
          </w:p>
        </w:tc>
        <w:tc>
          <w:tcPr>
            <w:tcW w:w="4649" w:type="dxa"/>
          </w:tcPr>
          <w:p w:rsidR="00396B54" w:rsidRPr="00396B54" w:rsidRDefault="00396B54" w:rsidP="00B42401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כל אזרח חייב בתשלום לביטוח הלאומי ומס בריאות בין אם הוא עובד ובין אם הוא איננו עובד. </w:t>
            </w:r>
          </w:p>
          <w:p w:rsidR="00074B29" w:rsidRPr="00396B54" w:rsidRDefault="00396B54" w:rsidP="00396B54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באחריותכם לדאוג לתשלומים אלו גם אם אינכם עובדים ולהפסיק תשלומים עצמיים </w:t>
            </w:r>
            <w:r w:rsidRPr="00396B5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כשתחזרו </w:t>
            </w:r>
            <w:r w:rsidRPr="00396B54">
              <w:rPr>
                <w:rFonts w:asciiTheme="minorBidi" w:hAnsiTheme="minorBidi" w:cstheme="minorBidi"/>
                <w:sz w:val="22"/>
                <w:szCs w:val="22"/>
                <w:rtl/>
              </w:rPr>
              <w:t>לעבודה.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671FB7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8C14B8" wp14:editId="5B03ABE3">
                  <wp:extent cx="167005" cy="182880"/>
                  <wp:effectExtent l="0" t="0" r="4445" b="7620"/>
                  <wp:docPr id="6" name="תמונה 6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B42401" w:rsidP="00B42401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24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עדכנו את התקציב שלכם, </w:t>
            </w:r>
            <w:r w:rsidRPr="00B424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Pr="00B424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שינויים בהכנסות ובהוצאות</w:t>
            </w:r>
          </w:p>
        </w:tc>
        <w:tc>
          <w:tcPr>
            <w:tcW w:w="4649" w:type="dxa"/>
          </w:tcPr>
          <w:p w:rsidR="00B42401" w:rsidRDefault="00B42401" w:rsidP="00B42401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16C52">
              <w:rPr>
                <w:rFonts w:asciiTheme="minorBidi" w:hAnsiTheme="minorBidi" w:cstheme="minorBidi"/>
                <w:sz w:val="22"/>
                <w:szCs w:val="22"/>
                <w:rtl/>
              </w:rPr>
              <w:t>היעזרו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</w:t>
            </w:r>
            <w:hyperlink r:id="rId17" w:history="1">
              <w:r w:rsidRPr="00674C59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מחשבון ניהול תקציב</w:t>
              </w:r>
            </w:hyperlink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074B29" w:rsidRPr="00924E49" w:rsidRDefault="00B42401" w:rsidP="00B42401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נקלעתם למינוס, קראו עוד </w:t>
            </w:r>
            <w:hyperlink r:id="rId18" w:history="1">
              <w:r w:rsidRPr="00F26BF4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איך לצאת מהמינוס</w:t>
              </w:r>
            </w:hyperlink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71FB7" w:rsidRPr="00E87249" w:rsidTr="00914D10">
        <w:trPr>
          <w:jc w:val="center"/>
        </w:trPr>
        <w:tc>
          <w:tcPr>
            <w:tcW w:w="720" w:type="dxa"/>
          </w:tcPr>
          <w:p w:rsidR="00671FB7" w:rsidRDefault="00753927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E60386" wp14:editId="31220046">
                  <wp:extent cx="167005" cy="182880"/>
                  <wp:effectExtent l="0" t="0" r="4445" b="7620"/>
                  <wp:docPr id="21" name="תמונה 2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671FB7" w:rsidRPr="00B033A7" w:rsidRDefault="00B42401" w:rsidP="00B42401">
            <w:pPr>
              <w:spacing w:before="120" w:after="20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24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השתדלו שלא להשתמש בכספי הפיצויים </w:t>
            </w:r>
          </w:p>
        </w:tc>
        <w:tc>
          <w:tcPr>
            <w:tcW w:w="4649" w:type="dxa"/>
          </w:tcPr>
          <w:p w:rsidR="00B42401" w:rsidRPr="00B42401" w:rsidRDefault="00B42401" w:rsidP="000365A6">
            <w:p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42401">
              <w:rPr>
                <w:rFonts w:asciiTheme="minorBidi" w:hAnsiTheme="minorBidi" w:cstheme="minorBidi"/>
                <w:sz w:val="22"/>
                <w:szCs w:val="22"/>
                <w:rtl/>
              </w:rPr>
              <w:t>לאורך התקופה שעבדתם, המעסיק שלכם הפקיד עבורכם את כספי הפיצויים מדי חודש ל</w:t>
            </w:r>
            <w:hyperlink r:id="rId19" w:history="1">
              <w:r w:rsidRPr="00B42401">
                <w:rPr>
                  <w:rFonts w:asciiTheme="minorBidi" w:hAnsiTheme="minorBidi" w:cstheme="minorBidi"/>
                  <w:color w:val="33B2CB" w:themeColor="hyperlink"/>
                  <w:sz w:val="22"/>
                  <w:szCs w:val="22"/>
                  <w:u w:val="single"/>
                  <w:rtl/>
                </w:rPr>
                <w:t>חיסכון הפנסיוני</w:t>
              </w:r>
            </w:hyperlink>
            <w:r w:rsidRPr="00B4240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שלכם. </w:t>
            </w:r>
          </w:p>
          <w:p w:rsidR="00B42401" w:rsidRDefault="00B42401" w:rsidP="00B42401">
            <w:pPr>
              <w:pStyle w:val="a8"/>
              <w:numPr>
                <w:ilvl w:val="0"/>
                <w:numId w:val="44"/>
              </w:numPr>
              <w:rPr>
                <w:rFonts w:asciiTheme="minorBidi" w:eastAsia="Times New Roman" w:hAnsiTheme="minorBidi" w:cstheme="minorBidi"/>
                <w:sz w:val="22"/>
                <w:szCs w:val="22"/>
                <w:lang w:eastAsia="he-IL"/>
              </w:rPr>
            </w:pPr>
            <w:r w:rsidRPr="00B42401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אם אתם זכאים לכספי הפיצויים, </w:t>
            </w:r>
            <w:r w:rsidRPr="00B42401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>כספים אלו</w:t>
            </w:r>
            <w:r w:rsidRPr="00B42401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 </w:t>
            </w:r>
            <w:r w:rsidRPr="00B42401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יישמרו </w:t>
            </w:r>
            <w:r w:rsidRPr="00B42401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עבורכם בתכנית החיסכון הפנסיוני. </w:t>
            </w:r>
          </w:p>
          <w:p w:rsidR="00B42401" w:rsidRPr="00B42401" w:rsidRDefault="00B42401" w:rsidP="00B42401">
            <w:pPr>
              <w:pStyle w:val="a8"/>
              <w:numPr>
                <w:ilvl w:val="0"/>
                <w:numId w:val="44"/>
              </w:numPr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</w:pPr>
            <w:r w:rsidRPr="00B42401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שימו לב! משיכת </w:t>
            </w:r>
            <w:r w:rsidRPr="00B42401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כספי הפיצויים, </w:t>
            </w:r>
            <w:r w:rsidRPr="00B42401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 xml:space="preserve">עלולה להיות כרוכה </w:t>
            </w:r>
            <w:r w:rsidRPr="00B42401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>בתשלום מס הכנסה</w:t>
            </w:r>
            <w:r w:rsidRPr="00B42401">
              <w:rPr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>.</w:t>
            </w:r>
            <w:r w:rsidRPr="00B42401">
              <w:rPr>
                <w:rFonts w:asciiTheme="minorBidi" w:eastAsia="Times New Roman" w:hAnsiTheme="minorBidi" w:cstheme="minorBidi"/>
                <w:sz w:val="22"/>
                <w:szCs w:val="22"/>
                <w:rtl/>
                <w:lang w:eastAsia="he-IL"/>
              </w:rPr>
              <w:t xml:space="preserve"> בנוסף, קצבת הפנסיה שתקבלו אחרי שתפרשו מעבודה תקטן בשיעור משמעותי. </w:t>
            </w:r>
          </w:p>
          <w:p w:rsidR="00671FB7" w:rsidRPr="002605BD" w:rsidRDefault="00B42401" w:rsidP="00B42401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42401">
              <w:rPr>
                <w:rFonts w:asciiTheme="minorBidi" w:hAnsiTheme="minorBidi" w:cstheme="minorBidi"/>
                <w:sz w:val="22"/>
                <w:szCs w:val="22"/>
                <w:rtl/>
              </w:rPr>
              <w:t>חשוב לשקול היטב את הנושא ולשאוף לא למשוך את הכסף.</w:t>
            </w:r>
            <w:r w:rsidRPr="00B4240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צפו ב</w:t>
            </w:r>
            <w:hyperlink r:id="rId20" w:history="1">
              <w:r w:rsidRPr="00B42401">
                <w:rPr>
                  <w:rFonts w:asciiTheme="minorBidi" w:hAnsiTheme="minorBidi" w:cstheme="minorBidi" w:hint="cs"/>
                  <w:color w:val="33B2CB" w:themeColor="hyperlink"/>
                  <w:sz w:val="22"/>
                  <w:szCs w:val="22"/>
                  <w:u w:val="single"/>
                  <w:rtl/>
                </w:rPr>
                <w:t>סרטון לא נוגעים בכספי הפיצויים</w:t>
              </w:r>
            </w:hyperlink>
            <w:r w:rsidRPr="00B4240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671FB7" w:rsidRPr="00E87249" w:rsidRDefault="00671FB7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53927" w:rsidRPr="00E87249" w:rsidTr="008C0181">
        <w:trPr>
          <w:trHeight w:val="1199"/>
          <w:jc w:val="center"/>
        </w:trPr>
        <w:tc>
          <w:tcPr>
            <w:tcW w:w="720" w:type="dxa"/>
          </w:tcPr>
          <w:p w:rsidR="00753927" w:rsidRDefault="000365A6" w:rsidP="00D1690F">
            <w:pPr>
              <w:spacing w:before="180" w:line="360" w:lineRule="auto"/>
              <w:jc w:val="center"/>
              <w:rPr>
                <w:noProof/>
                <w:rtl/>
                <w:lang w:eastAsia="en-US"/>
              </w:rPr>
            </w:pPr>
            <w:r w:rsidRPr="00E37D55">
              <w:pict>
                <v:shape id="תמונה 22" o:spid="_x0000_i1025" type="#_x0000_t75" alt="תיבת סימון" style="width:13.15pt;height:14.4pt;visibility:visible;mso-wrap-style:square">
                  <v:imagedata r:id="rId21" o:title="תיבת סימון"/>
                </v:shape>
              </w:pict>
            </w:r>
          </w:p>
          <w:p w:rsidR="000365A6" w:rsidRDefault="000365A6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80" w:type="dxa"/>
            <w:shd w:val="clear" w:color="auto" w:fill="auto"/>
            <w:tcMar>
              <w:bottom w:w="170" w:type="dxa"/>
            </w:tcMar>
          </w:tcPr>
          <w:p w:rsidR="00753927" w:rsidRDefault="000365A6" w:rsidP="000365A6">
            <w:pPr>
              <w:spacing w:before="120" w:after="13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5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נסו להמשיך להפ</w:t>
            </w:r>
            <w:r w:rsidRPr="000365A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קיד</w:t>
            </w:r>
            <w:r w:rsidRPr="000365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לחיסכון הפנסיוני </w:t>
            </w:r>
          </w:p>
          <w:p w:rsidR="000365A6" w:rsidRPr="000365A6" w:rsidRDefault="000365A6" w:rsidP="000365A6">
            <w:pPr>
              <w:spacing w:after="13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5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נסו להמשיך להפ</w:t>
            </w:r>
            <w:r w:rsidRPr="000365A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קיד</w:t>
            </w:r>
            <w:r w:rsidRPr="000365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לחיסכון הפנסיוני ול</w:t>
            </w:r>
            <w:bookmarkStart w:id="0" w:name="_GoBack"/>
            <w:bookmarkEnd w:id="0"/>
            <w:r w:rsidRPr="000365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ביטוחים</w:t>
            </w:r>
            <w:r w:rsidRPr="000365A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- המשך</w:t>
            </w:r>
          </w:p>
        </w:tc>
        <w:tc>
          <w:tcPr>
            <w:tcW w:w="4649" w:type="dxa"/>
          </w:tcPr>
          <w:p w:rsidR="000365A6" w:rsidRDefault="000365A6" w:rsidP="009E2F94">
            <w:pPr>
              <w:spacing w:before="120" w:after="108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575DF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בעת הפסקת עבודה מופסקים גם כל התשלומים ח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סכון פנסיוני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ביטוח אובדן כושר עבודה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ביטוח חיים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</w:t>
            </w:r>
            <w:r w:rsidRPr="008575D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ביטוח סיעודי ששולמו מתוך השכר או ע"י המעסיק. </w:t>
            </w:r>
          </w:p>
          <w:p w:rsidR="009E2F94" w:rsidRPr="009E2F94" w:rsidRDefault="009E2F94" w:rsidP="009E2F94">
            <w:pPr>
              <w:spacing w:before="840" w:after="12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E2F9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לגבי כל חיסכון או ביטוח</w:t>
            </w:r>
            <w:r w:rsidRPr="009E2F9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,</w:t>
            </w:r>
            <w:r w:rsidRPr="009E2F9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9E2F9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עליכם לבחור אחת מהאפשרויות הבאות:</w:t>
            </w:r>
          </w:p>
          <w:p w:rsidR="009E2F94" w:rsidRPr="009E2F94" w:rsidRDefault="009E2F94" w:rsidP="009E2F94">
            <w:pPr>
              <w:pStyle w:val="a8"/>
              <w:numPr>
                <w:ilvl w:val="0"/>
                <w:numId w:val="46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9E2F94">
              <w:rPr>
                <w:rFonts w:asciiTheme="minorBidi" w:hAnsiTheme="minorBidi" w:cstheme="minorBidi"/>
                <w:sz w:val="22"/>
                <w:szCs w:val="22"/>
                <w:rtl/>
              </w:rPr>
              <w:t>להמשיך לשלם בעצמכם</w:t>
            </w:r>
            <w:r w:rsidRPr="009E2F9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9E2F94">
              <w:rPr>
                <w:rFonts w:asciiTheme="minorBidi" w:hAnsiTheme="minorBidi" w:cstheme="minorBidi"/>
                <w:sz w:val="22"/>
                <w:szCs w:val="22"/>
                <w:rtl/>
              </w:rPr>
              <w:t>את הסכומים ששולמו בעבר</w:t>
            </w:r>
            <w:r w:rsidRPr="009E2F94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9E2F9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E2F94">
              <w:rPr>
                <w:rFonts w:asciiTheme="minorBidi" w:hAnsiTheme="minorBidi" w:cstheme="minorBidi" w:hint="cs"/>
                <w:sz w:val="22"/>
                <w:szCs w:val="22"/>
                <w:rtl/>
              </w:rPr>
              <w:t>כדי</w:t>
            </w:r>
            <w:r w:rsidRPr="009E2F9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לשמור על הכיסויים </w:t>
            </w:r>
            <w:proofErr w:type="spellStart"/>
            <w:r w:rsidRPr="009E2F94">
              <w:rPr>
                <w:rFonts w:asciiTheme="minorBidi" w:hAnsiTheme="minorBidi" w:cstheme="minorBidi"/>
                <w:sz w:val="22"/>
                <w:szCs w:val="22"/>
                <w:rtl/>
              </w:rPr>
              <w:t>הביטוחיים</w:t>
            </w:r>
            <w:proofErr w:type="spellEnd"/>
            <w:r w:rsidRPr="009E2F9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ולהמשיך לחסוך לגיל פרישה. </w:t>
            </w:r>
            <w:r w:rsidRPr="009E2F9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שימו לב:</w:t>
            </w:r>
            <w:r w:rsidRPr="009E2F9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ההחלטה </w:t>
            </w:r>
            <w:r w:rsidRPr="009E2F94">
              <w:rPr>
                <w:rFonts w:asciiTheme="minorBidi" w:hAnsiTheme="minorBidi" w:cstheme="minorBidi" w:hint="cs"/>
                <w:sz w:val="22"/>
                <w:szCs w:val="22"/>
                <w:rtl/>
              </w:rPr>
              <w:t>אמנם תגדיל את הוצאותיכם בשלב זה, אך תסייע לכם במשימה על החיסכון והביטוחים שלכם.</w:t>
            </w:r>
          </w:p>
          <w:p w:rsidR="009E2F94" w:rsidRPr="009E2F94" w:rsidRDefault="009E2F94" w:rsidP="009E2F94">
            <w:pPr>
              <w:numPr>
                <w:ilvl w:val="0"/>
                <w:numId w:val="46"/>
              </w:numPr>
              <w:spacing w:after="120" w:line="360" w:lineRule="auto"/>
              <w:ind w:left="360"/>
              <w:contextualSpacing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9E2F94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לשלם סכום מינימלי</w:t>
            </w:r>
            <w:r w:rsidRPr="009E2F94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 xml:space="preserve"> </w:t>
            </w:r>
            <w:r w:rsidRPr="009E2F94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על מנת למנוע ביטול</w:t>
            </w:r>
            <w:r w:rsidRPr="009E2F94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 xml:space="preserve"> </w:t>
            </w:r>
            <w:r w:rsidRPr="009E2F94">
              <w:rPr>
                <w:rFonts w:asciiTheme="minorBidi" w:eastAsiaTheme="minorHAnsi" w:hAnsiTheme="minorBidi" w:cstheme="minorBidi" w:hint="cs"/>
                <w:sz w:val="22"/>
                <w:szCs w:val="22"/>
                <w:rtl/>
                <w:lang w:eastAsia="en-US"/>
              </w:rPr>
              <w:t xml:space="preserve">של </w:t>
            </w:r>
            <w:r w:rsidRPr="009E2F94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הביטוח.</w:t>
            </w:r>
            <w:r w:rsidRPr="009E2F94">
              <w:rPr>
                <w:rFonts w:asciiTheme="minorBidi" w:eastAsiaTheme="minorHAnsi" w:hAnsiTheme="minorBidi" w:cstheme="minorBidi" w:hint="cs"/>
                <w:sz w:val="22"/>
                <w:szCs w:val="22"/>
                <w:rtl/>
                <w:lang w:eastAsia="en-US"/>
              </w:rPr>
              <w:t xml:space="preserve"> תוכלו לשלם סכום זה מתוך החיסכון שכבר צברתם או לשלם מדי חודש הסכום הנדרש למטרה זו.</w:t>
            </w:r>
          </w:p>
          <w:p w:rsidR="009E2F94" w:rsidRDefault="009E2F94" w:rsidP="009E2F94">
            <w:pPr>
              <w:pStyle w:val="a8"/>
              <w:numPr>
                <w:ilvl w:val="0"/>
                <w:numId w:val="46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להפסיק את תשלום הביטוח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Pr="001644A5">
              <w:rPr>
                <w:rFonts w:asciiTheme="minorBidi" w:hAnsiTheme="minorBidi" w:cstheme="minorBidi"/>
                <w:sz w:val="22"/>
                <w:szCs w:val="22"/>
                <w:rtl/>
              </w:rPr>
              <w:t>החיסכון.</w:t>
            </w:r>
            <w:r w:rsidRPr="001644A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644A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חשוב</w:t>
            </w:r>
            <w:r w:rsidRPr="001644A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1644A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לדעת</w:t>
            </w:r>
            <w:r w:rsidRPr="001644A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!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644A5">
              <w:rPr>
                <w:rFonts w:asciiTheme="minorBidi" w:hAnsiTheme="minorBidi" w:cstheme="minorBidi"/>
                <w:sz w:val="22"/>
                <w:szCs w:val="22"/>
                <w:rtl/>
              </w:rPr>
              <w:t>הפסקת ביטוח תפסיק</w:t>
            </w:r>
            <w:r w:rsidRPr="001644A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644A5">
              <w:rPr>
                <w:rFonts w:asciiTheme="minorBidi" w:hAnsiTheme="minorBidi" w:cstheme="minorBidi"/>
                <w:sz w:val="22"/>
                <w:szCs w:val="22"/>
                <w:rtl/>
              </w:rPr>
              <w:t>את</w:t>
            </w:r>
            <w:r w:rsidRPr="001644A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644A5">
              <w:rPr>
                <w:rFonts w:asciiTheme="minorBidi" w:hAnsiTheme="minorBidi" w:cstheme="minorBidi"/>
                <w:sz w:val="22"/>
                <w:szCs w:val="22"/>
                <w:rtl/>
              </w:rPr>
              <w:t>הכיסוי</w:t>
            </w:r>
            <w:r w:rsidRPr="001644A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1644A5">
              <w:rPr>
                <w:rFonts w:asciiTheme="minorBidi" w:hAnsiTheme="minorBidi" w:cstheme="minorBidi"/>
                <w:sz w:val="22"/>
                <w:szCs w:val="22"/>
                <w:rtl/>
              </w:rPr>
              <w:t>הביטוחי</w:t>
            </w:r>
            <w:proofErr w:type="spell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בנוסף</w:t>
            </w:r>
            <w:r w:rsidRPr="001644A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עלול להיות קושי בכניסה מחדש לביטוח בתנאים הקודמים (במיוחד בביטוחים הקשורים לבריאותכם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1644A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אם חלילה מצב בריאותכם הורע במהלך השנים).</w:t>
            </w:r>
          </w:p>
          <w:p w:rsidR="00753927" w:rsidRPr="009E2F94" w:rsidRDefault="009E2F94" w:rsidP="009E2F94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קראו עוד באתר על </w:t>
            </w:r>
            <w:hyperlink r:id="rId22" w:history="1">
              <w:r w:rsidRPr="001644A5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איך מנהלים את החיסכון לפנסיה</w:t>
              </w:r>
            </w:hyperlink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753927" w:rsidRPr="00E87249" w:rsidRDefault="00753927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E2F94" w:rsidRPr="00E87249" w:rsidTr="00914D10">
        <w:trPr>
          <w:jc w:val="center"/>
        </w:trPr>
        <w:tc>
          <w:tcPr>
            <w:tcW w:w="720" w:type="dxa"/>
          </w:tcPr>
          <w:p w:rsidR="009E2F94" w:rsidRDefault="009E2F94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C8130D" wp14:editId="348FBA02">
                  <wp:extent cx="167005" cy="182880"/>
                  <wp:effectExtent l="0" t="0" r="4445" b="7620"/>
                  <wp:docPr id="289" name="תמונה 289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E2F94" w:rsidRDefault="009E2F94" w:rsidP="009E2F94">
            <w:pPr>
              <w:spacing w:before="120" w:after="444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E2F9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חפשו עבודה חדשה</w:t>
            </w:r>
          </w:p>
          <w:p w:rsidR="009E2F94" w:rsidRPr="00122E9B" w:rsidRDefault="009E2F94" w:rsidP="009E2F94">
            <w:pPr>
              <w:spacing w:before="120" w:after="200" w:line="360" w:lineRule="auto"/>
              <w:jc w:val="left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 w:rsidRPr="009E2F9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חפשו עבודה חדשה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- המשך</w:t>
            </w:r>
          </w:p>
        </w:tc>
        <w:tc>
          <w:tcPr>
            <w:tcW w:w="4649" w:type="dxa"/>
          </w:tcPr>
          <w:p w:rsidR="009E2F94" w:rsidRPr="001B6618" w:rsidRDefault="009E2F94" w:rsidP="009E2F94">
            <w:pPr>
              <w:pStyle w:val="a8"/>
              <w:numPr>
                <w:ilvl w:val="0"/>
                <w:numId w:val="42"/>
              </w:numPr>
              <w:spacing w:before="0"/>
              <w:ind w:left="420" w:hanging="4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 xml:space="preserve">נצלו כל 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>עזרה אפשרית במציאת עבודה חדשה:</w:t>
            </w:r>
            <w:r w:rsidRPr="001B661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עדכנו את קורות החיים שלכם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B6618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דברו עם חברים, בני משפחה, מכרים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וכו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'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לכולם יכולים להיות רעיונות שיעזרו לכם. </w:t>
            </w:r>
          </w:p>
          <w:p w:rsidR="009E2F94" w:rsidRPr="001B6618" w:rsidRDefault="009E2F94" w:rsidP="009E2F94">
            <w:pPr>
              <w:pStyle w:val="a8"/>
              <w:numPr>
                <w:ilvl w:val="0"/>
                <w:numId w:val="42"/>
              </w:numPr>
              <w:spacing w:before="0"/>
              <w:ind w:left="420" w:hanging="4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ב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דקו עם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אנשים 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>מנוסים מכם האם אתם פונים למקומות</w:t>
            </w:r>
            <w:r w:rsidRPr="001B661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>הנכונים ובצורה המיטבית</w:t>
            </w:r>
            <w:r w:rsidRPr="001B6618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9E2F94" w:rsidRPr="001B6618" w:rsidRDefault="009E2F94" w:rsidP="009E2F94">
            <w:pPr>
              <w:pStyle w:val="a8"/>
              <w:numPr>
                <w:ilvl w:val="0"/>
                <w:numId w:val="42"/>
              </w:numPr>
              <w:spacing w:before="0"/>
              <w:ind w:left="420" w:hanging="4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שקלו אפשרות לשנות את מסלול הקריירה שלכם. </w:t>
            </w:r>
          </w:p>
          <w:p w:rsidR="009E2F94" w:rsidRDefault="009E2F94" w:rsidP="009E2F94">
            <w:pPr>
              <w:pStyle w:val="a8"/>
              <w:numPr>
                <w:ilvl w:val="0"/>
                <w:numId w:val="42"/>
              </w:numPr>
              <w:spacing w:before="0"/>
              <w:ind w:left="420" w:hanging="4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>קבלו יעוץ מקצועי ובדקו מהי האפשרות הטובה ביותר מבחינתכם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פתיחת עסק 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עצמאי או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עבודה כשכירים, באותו תחום עיסוק או בתחום אחר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</w:p>
          <w:p w:rsidR="009E2F94" w:rsidRDefault="009E2F94" w:rsidP="009E2F94">
            <w:pPr>
              <w:pStyle w:val="a8"/>
              <w:numPr>
                <w:ilvl w:val="0"/>
                <w:numId w:val="40"/>
              </w:numPr>
              <w:spacing w:before="0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לכל שינוי בתעסוקה ובמקורות הפרנסה יש להיערך (לימודים, הכשרה, שותפויות, מקורות 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מימון, תכנית</w:t>
            </w:r>
            <w:r w:rsidRPr="001B661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B6618">
              <w:rPr>
                <w:rFonts w:asciiTheme="minorBidi" w:hAnsiTheme="minorBidi" w:cstheme="minorBidi"/>
                <w:sz w:val="22"/>
                <w:szCs w:val="22"/>
                <w:rtl/>
              </w:rPr>
              <w:t>עסקית, ליווי מקצועי וכדומה) ולשקול את התוצאות שעשויות להיות לרמת ההכנסה ולאיכות החיים.</w:t>
            </w:r>
          </w:p>
        </w:tc>
        <w:tc>
          <w:tcPr>
            <w:tcW w:w="2280" w:type="dxa"/>
          </w:tcPr>
          <w:p w:rsidR="009E2F94" w:rsidRPr="00E87249" w:rsidRDefault="009E2F94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B472E6" w:rsidRPr="00926F7A" w:rsidRDefault="00B472E6" w:rsidP="00926F7A">
      <w:pPr>
        <w:spacing w:before="960" w:line="276" w:lineRule="auto"/>
        <w:ind w:left="-36"/>
        <w:jc w:val="left"/>
        <w:rPr>
          <w:rFonts w:asciiTheme="minorHAnsi" w:eastAsiaTheme="minorHAnsi" w:hAnsiTheme="minorHAnsi" w:cs="Arial" w:hint="cs"/>
          <w:b/>
          <w:bCs/>
          <w:noProof/>
          <w:color w:val="1B3668" w:themeColor="accent1"/>
          <w:sz w:val="22"/>
          <w:szCs w:val="22"/>
          <w:rtl/>
          <w:lang w:eastAsia="en-US"/>
        </w:rPr>
      </w:pPr>
      <w:r w:rsidRPr="00B472E6">
        <w:rPr>
          <w:rFonts w:asciiTheme="minorHAnsi" w:eastAsiaTheme="minorHAnsi" w:hAnsiTheme="minorHAnsi" w:cs="Arial" w:hint="cs"/>
          <w:b/>
          <w:bCs/>
          <w:noProof/>
          <w:color w:val="1B3668" w:themeColor="accent1"/>
          <w:sz w:val="22"/>
          <w:szCs w:val="22"/>
          <w:rtl/>
          <w:lang w:eastAsia="en-US"/>
        </w:rPr>
        <w:t>קראו עוד על עזיבת מקום עבודה באתר:</w:t>
      </w:r>
      <w:r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rtl/>
          <w:lang w:eastAsia="en-US"/>
        </w:rPr>
        <w:br/>
      </w:r>
      <w:hyperlink r:id="rId23" w:history="1">
        <w:r w:rsidR="00926F7A" w:rsidRPr="00926F7A">
          <w:rPr>
            <w:rStyle w:val="Hyperlink"/>
            <w:rFonts w:asciiTheme="minorHAnsi" w:eastAsiaTheme="minorHAnsi" w:hAnsiTheme="minorHAnsi" w:cs="Arial"/>
            <w:b/>
            <w:bCs/>
            <w:noProof/>
            <w:sz w:val="22"/>
            <w:szCs w:val="22"/>
            <w:lang w:eastAsia="en-US"/>
          </w:rPr>
          <w:t>http://haotzarsheli.mof.gov.il/LifeState/Pages/Starting-To-Work.aspx</w:t>
        </w:r>
      </w:hyperlink>
    </w:p>
    <w:p w:rsidR="002A6AB8" w:rsidRDefault="00B472E6" w:rsidP="00B472E6">
      <w:pPr>
        <w:spacing w:before="1080" w:after="960" w:line="276" w:lineRule="auto"/>
        <w:ind w:left="-36"/>
        <w:jc w:val="left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hyperlink r:id="rId24" w:history="1">
        <w:r w:rsidRPr="00B472E6">
          <w:rPr>
            <w:rStyle w:val="Hyperlink"/>
            <w:rFonts w:asciiTheme="minorHAnsi" w:eastAsiaTheme="minorHAnsi" w:hAnsiTheme="minorHAnsi" w:cs="Arial"/>
            <w:b/>
            <w:bCs/>
            <w:noProof/>
            <w:sz w:val="22"/>
            <w:szCs w:val="22"/>
            <w:lang w:eastAsia="en-US"/>
          </w:rPr>
          <w:t xml:space="preserve"> </w:t>
        </w:r>
      </w:hyperlink>
      <w:r w:rsidR="003214CF" w:rsidRPr="003214CF"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rtl/>
          <w:lang w:eastAsia="en-US"/>
        </w:rPr>
        <w:drawing>
          <wp:inline distT="0" distB="0" distL="0" distR="0">
            <wp:extent cx="5301673" cy="1333500"/>
            <wp:effectExtent l="0" t="0" r="0" b="0"/>
            <wp:docPr id="7" name="תמונה 7" descr="באנר - הפנייה לאתר האוצר שלי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_Maria\Downloads\banner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18" cy="13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92" w:rsidRPr="002A6AB8" w:rsidRDefault="00FF244C" w:rsidP="002A6AB8">
      <w:pPr>
        <w:spacing w:before="1080" w:after="480" w:line="276" w:lineRule="auto"/>
        <w:ind w:left="-34"/>
        <w:rPr>
          <w:rtl/>
        </w:rPr>
      </w:pPr>
      <w:r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lang w:eastAsia="en-US"/>
        </w:rPr>
        <w:t xml:space="preserve"> </w:t>
      </w:r>
    </w:p>
    <w:p w:rsidR="00475E00" w:rsidRPr="003A5C74" w:rsidRDefault="00B57A80" w:rsidP="003A5C74">
      <w:pPr>
        <w:spacing w:line="276" w:lineRule="auto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63EBEADB" wp14:editId="6C9DBAE2">
            <wp:simplePos x="0" y="0"/>
            <wp:positionH relativeFrom="column">
              <wp:posOffset>12019915</wp:posOffset>
            </wp:positionH>
            <wp:positionV relativeFrom="paragraph">
              <wp:posOffset>661366</wp:posOffset>
            </wp:positionV>
            <wp:extent cx="172720" cy="180975"/>
            <wp:effectExtent l="0" t="0" r="0" b="952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E00" w:rsidRPr="003A5C74" w:rsidSect="0078308D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276" w:right="1134" w:bottom="1418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5E" w:rsidRDefault="00CE685E">
      <w:r>
        <w:separator/>
      </w:r>
    </w:p>
  </w:endnote>
  <w:endnote w:type="continuationSeparator" w:id="0">
    <w:p w:rsidR="00CE685E" w:rsidRDefault="00C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7401401"/>
      <w:docPartObj>
        <w:docPartGallery w:val="Page Numbers (Bottom of Page)"/>
        <w:docPartUnique/>
      </w:docPartObj>
    </w:sdtPr>
    <w:sdtEndPr>
      <w:rPr>
        <w:cs/>
      </w:rPr>
    </w:sdtEndPr>
    <w:sdtContent>
      <w:p w:rsidR="00DB6FF0" w:rsidRDefault="008F52E0" w:rsidP="00882B7A">
        <w:pPr>
          <w:pStyle w:val="a9"/>
          <w:rPr>
            <w:rtl/>
          </w:rPr>
        </w:pPr>
        <w:r w:rsidRPr="001B7FF4">
          <w:rPr>
            <w:noProof/>
            <w:rtl/>
            <w:lang w:eastAsia="en-US"/>
          </w:rPr>
          <w:drawing>
            <wp:anchor distT="0" distB="0" distL="114300" distR="114300" simplePos="0" relativeHeight="251670528" behindDoc="1" locked="0" layoutInCell="1" allowOverlap="1" wp14:anchorId="3BC46BA2" wp14:editId="796206CE">
              <wp:simplePos x="0" y="0"/>
              <wp:positionH relativeFrom="column">
                <wp:posOffset>403860</wp:posOffset>
              </wp:positionH>
              <wp:positionV relativeFrom="paragraph">
                <wp:posOffset>-414020</wp:posOffset>
              </wp:positionV>
              <wp:extent cx="1176408" cy="347980"/>
              <wp:effectExtent l="0" t="0" r="5080" b="0"/>
              <wp:wrapNone/>
              <wp:docPr id="19" name="Picture 15" descr="לוגו האוצר של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logo_MYoza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6408" cy="347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232C">
          <w:rPr>
            <w:noProof/>
            <w:sz w:val="24"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0AC0EB0" wp14:editId="23BC4789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119702</wp:posOffset>
                  </wp:positionV>
                  <wp:extent cx="1903095" cy="1403985"/>
                  <wp:effectExtent l="0" t="0" r="0" b="0"/>
                  <wp:wrapNone/>
                  <wp:docPr id="5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0309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FE" w:rsidRPr="00CD232C" w:rsidRDefault="007A0CFE" w:rsidP="007A0CFE">
                              <w:pPr>
                                <w:jc w:val="right"/>
                                <w:rPr>
                                  <w:color w:val="4BACC6" w:themeColor="accent3"/>
                                  <w:rtl/>
                                </w:rPr>
                              </w:pPr>
                              <w:r w:rsidRPr="00CD232C">
                                <w:rPr>
                                  <w:color w:val="4BACC6" w:themeColor="accent3"/>
                                </w:rPr>
                                <w:t>www.haotzarsheli.mof.gov.il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0AC0EB0"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-29.2pt;margin-top:9.45pt;width:149.8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IUJwIAAAY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" filled="f" stroked="f">
                  <v:textbox style="mso-fit-shape-to-text:t">
                    <w:txbxContent>
                      <w:p w:rsidR="007A0CFE" w:rsidRPr="00CD232C" w:rsidRDefault="007A0CFE" w:rsidP="007A0CFE">
                        <w:pPr>
                          <w:jc w:val="right"/>
                          <w:rPr>
                            <w:color w:val="4BACC6" w:themeColor="accent3"/>
                            <w:rtl/>
                          </w:rPr>
                        </w:pPr>
                        <w:r w:rsidRPr="00CD232C">
                          <w:rPr>
                            <w:color w:val="4BACC6" w:themeColor="accent3"/>
                          </w:rPr>
                          <w:t>www.haotzarsheli.mof.gov.il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B7A" w:rsidRPr="00882B7A">
          <w:rPr>
            <w:color w:val="1B3668" w:themeColor="accent1"/>
          </w:rPr>
          <w:fldChar w:fldCharType="begin"/>
        </w:r>
        <w:r w:rsidR="00882B7A" w:rsidRPr="00882B7A">
          <w:rPr>
            <w:color w:val="1B3668" w:themeColor="accent1"/>
            <w:rtl/>
            <w:cs/>
          </w:rPr>
          <w:instrText>PAGE   \* MERGEFORMAT</w:instrText>
        </w:r>
        <w:r w:rsidR="00882B7A" w:rsidRPr="00882B7A">
          <w:rPr>
            <w:color w:val="1B3668" w:themeColor="accent1"/>
          </w:rPr>
          <w:fldChar w:fldCharType="separate"/>
        </w:r>
        <w:r w:rsidR="00926F7A" w:rsidRPr="00926F7A">
          <w:rPr>
            <w:noProof/>
            <w:color w:val="1B3668" w:themeColor="accent1"/>
            <w:rtl/>
            <w:lang w:val="he-IL"/>
          </w:rPr>
          <w:t>2</w:t>
        </w:r>
        <w:r w:rsidR="00882B7A" w:rsidRPr="00882B7A">
          <w:rPr>
            <w:color w:val="1B3668" w:themeColor="accen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BB" w:rsidRDefault="00AC486E" w:rsidP="0025003F">
    <w:pPr>
      <w:pStyle w:val="a9"/>
    </w:pPr>
    <w:r w:rsidRPr="00CD232C">
      <w:rPr>
        <w:noProof/>
        <w:sz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4D430" wp14:editId="280D1AD1">
              <wp:simplePos x="0" y="0"/>
              <wp:positionH relativeFrom="column">
                <wp:posOffset>-380891</wp:posOffset>
              </wp:positionH>
              <wp:positionV relativeFrom="paragraph">
                <wp:posOffset>78740</wp:posOffset>
              </wp:positionV>
              <wp:extent cx="190309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03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A3D" w:rsidRPr="00CD232C" w:rsidRDefault="00D67A3D" w:rsidP="00D67A3D">
                          <w:pPr>
                            <w:jc w:val="right"/>
                            <w:rPr>
                              <w:color w:val="4BACC6" w:themeColor="accent3"/>
                              <w:rtl/>
                            </w:rPr>
                          </w:pPr>
                          <w:r w:rsidRPr="00CD232C">
                            <w:rPr>
                              <w:color w:val="4BACC6" w:themeColor="accent3"/>
                            </w:rPr>
                            <w:t>www.haotzarsheli.mof.gov.il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4D4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pt;margin-top:6.2pt;width:149.8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" filled="f" stroked="f">
              <v:textbox style="mso-fit-shape-to-text:t">
                <w:txbxContent>
                  <w:p w:rsidR="00D67A3D" w:rsidRPr="00CD232C" w:rsidRDefault="00D67A3D" w:rsidP="00D67A3D">
                    <w:pPr>
                      <w:jc w:val="right"/>
                      <w:rPr>
                        <w:color w:val="4BACC6" w:themeColor="accent3"/>
                        <w:rtl/>
                      </w:rPr>
                    </w:pPr>
                    <w:r w:rsidRPr="00CD232C">
                      <w:rPr>
                        <w:color w:val="4BACC6" w:themeColor="accent3"/>
                      </w:rPr>
                      <w:t>www.haotzarsheli.mof.gov.il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875342840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 w:rsidR="00D67A3D" w:rsidRPr="0025003F">
          <w:rPr>
            <w:color w:val="1B3668" w:themeColor="accent1"/>
          </w:rPr>
          <w:fldChar w:fldCharType="begin"/>
        </w:r>
        <w:r w:rsidR="00D67A3D" w:rsidRPr="0025003F">
          <w:rPr>
            <w:color w:val="1B3668" w:themeColor="accent1"/>
            <w:rtl/>
            <w:cs/>
          </w:rPr>
          <w:instrText>PAGE   \* MERGEFORMAT</w:instrText>
        </w:r>
        <w:r w:rsidR="00D67A3D" w:rsidRPr="0025003F">
          <w:rPr>
            <w:color w:val="1B3668" w:themeColor="accent1"/>
          </w:rPr>
          <w:fldChar w:fldCharType="separate"/>
        </w:r>
        <w:r w:rsidR="00926F7A" w:rsidRPr="00926F7A">
          <w:rPr>
            <w:noProof/>
            <w:color w:val="1B3668" w:themeColor="accent1"/>
            <w:rtl/>
            <w:lang w:val="he-IL"/>
          </w:rPr>
          <w:t>1</w:t>
        </w:r>
        <w:r w:rsidR="00D67A3D" w:rsidRPr="0025003F">
          <w:rPr>
            <w:color w:val="1B3668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5E" w:rsidRDefault="00CE685E">
      <w:r>
        <w:separator/>
      </w:r>
    </w:p>
  </w:footnote>
  <w:footnote w:type="continuationSeparator" w:id="0">
    <w:p w:rsidR="00CE685E" w:rsidRDefault="00CE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F0" w:rsidRDefault="009A4A4A" w:rsidP="00B472E6">
    <w:pPr>
      <w:pStyle w:val="3"/>
      <w:spacing w:after="360"/>
    </w:pPr>
    <w:r w:rsidRPr="00DB6FF0">
      <w:rPr>
        <w:noProof/>
        <w:rtl/>
      </w:rPr>
      <w:drawing>
        <wp:anchor distT="0" distB="0" distL="114300" distR="114300" simplePos="0" relativeHeight="251662336" behindDoc="1" locked="0" layoutInCell="1" allowOverlap="1" wp14:anchorId="0EA7472A" wp14:editId="4261C4B7">
          <wp:simplePos x="0" y="0"/>
          <wp:positionH relativeFrom="margin">
            <wp:posOffset>-328930</wp:posOffset>
          </wp:positionH>
          <wp:positionV relativeFrom="margin">
            <wp:posOffset>-790575</wp:posOffset>
          </wp:positionV>
          <wp:extent cx="6817995" cy="10137140"/>
          <wp:effectExtent l="0" t="0" r="1905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13714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2E6" w:rsidRPr="00B472E6">
      <w:rPr>
        <w:rFonts w:hint="cs"/>
        <w:rtl/>
      </w:rPr>
      <w:t xml:space="preserve"> איך מתמודדים עם עזיבת מקום עבודה?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3D" w:rsidRDefault="00F95D37" w:rsidP="00F95D37">
    <w:pPr>
      <w:pStyle w:val="ab"/>
      <w:tabs>
        <w:tab w:val="clear" w:pos="4153"/>
        <w:tab w:val="clear" w:pos="8306"/>
        <w:tab w:val="center" w:pos="4819"/>
      </w:tabs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5680" behindDoc="1" locked="0" layoutInCell="1" allowOverlap="1" wp14:anchorId="09112532" wp14:editId="71CC9B25">
          <wp:simplePos x="0" y="0"/>
          <wp:positionH relativeFrom="margin">
            <wp:posOffset>-339090</wp:posOffset>
          </wp:positionH>
          <wp:positionV relativeFrom="margin">
            <wp:posOffset>-657225</wp:posOffset>
          </wp:positionV>
          <wp:extent cx="6817995" cy="10280015"/>
          <wp:effectExtent l="0" t="0" r="1905" b="6985"/>
          <wp:wrapNone/>
          <wp:docPr id="20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280015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inline distT="0" distB="0" distL="0" distR="0" wp14:anchorId="7E6BB1DB" wp14:editId="04931852">
          <wp:extent cx="662305" cy="662305"/>
          <wp:effectExtent l="0" t="0" r="0" b="4445"/>
          <wp:docPr id="8" name="תמונה 8" descr="logo_ Rash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-רשות-שוק-ההון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07" cy="66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03F" w:rsidRPr="001B7FF4">
      <w:rPr>
        <w:noProof/>
        <w:rtl/>
        <w:lang w:eastAsia="en-US"/>
      </w:rPr>
      <w:drawing>
        <wp:anchor distT="0" distB="0" distL="114300" distR="114300" simplePos="0" relativeHeight="251660800" behindDoc="1" locked="0" layoutInCell="1" allowOverlap="1" wp14:anchorId="5168CC2F" wp14:editId="3C6DF693">
          <wp:simplePos x="0" y="0"/>
          <wp:positionH relativeFrom="column">
            <wp:posOffset>3978275</wp:posOffset>
          </wp:positionH>
          <wp:positionV relativeFrom="paragraph">
            <wp:posOffset>-98425</wp:posOffset>
          </wp:positionV>
          <wp:extent cx="2327910" cy="688975"/>
          <wp:effectExtent l="0" t="0" r="0" b="0"/>
          <wp:wrapNone/>
          <wp:docPr id="23" name="Picture 15" descr="לוגו האוצר ש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Yoz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7.25pt;height:15pt" o:bullet="t">
        <v:imagedata r:id="rId1" o:title="bullet_ozar"/>
      </v:shape>
    </w:pict>
  </w:numPicBullet>
  <w:numPicBullet w:numPicBulletId="1">
    <w:pict>
      <v:shape id="_x0000_i1203" type="#_x0000_t75" style="width:13.45pt;height:14.4pt;visibility:visible;mso-wrap-style:square" o:bullet="t">
        <v:imagedata r:id="rId2" o:title=""/>
      </v:shape>
    </w:pict>
  </w:numPicBullet>
  <w:abstractNum w:abstractNumId="0" w15:restartNumberingAfterBreak="0">
    <w:nsid w:val="04D051DB"/>
    <w:multiLevelType w:val="hybridMultilevel"/>
    <w:tmpl w:val="D986A00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02819"/>
    <w:multiLevelType w:val="hybridMultilevel"/>
    <w:tmpl w:val="ACD84A3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2797"/>
    <w:multiLevelType w:val="multilevel"/>
    <w:tmpl w:val="CB2CFB36"/>
    <w:numStyleLink w:val="-"/>
  </w:abstractNum>
  <w:abstractNum w:abstractNumId="3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2E16391"/>
    <w:multiLevelType w:val="hybridMultilevel"/>
    <w:tmpl w:val="68305CE0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BFA"/>
    <w:multiLevelType w:val="hybridMultilevel"/>
    <w:tmpl w:val="2B7CADC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D37"/>
    <w:multiLevelType w:val="hybridMultilevel"/>
    <w:tmpl w:val="17E888A8"/>
    <w:lvl w:ilvl="0" w:tplc="A5F07F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92E57"/>
    <w:multiLevelType w:val="hybridMultilevel"/>
    <w:tmpl w:val="F684E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7B1"/>
    <w:multiLevelType w:val="hybridMultilevel"/>
    <w:tmpl w:val="513004F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57780"/>
    <w:multiLevelType w:val="hybridMultilevel"/>
    <w:tmpl w:val="92A2B73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70147"/>
    <w:multiLevelType w:val="hybridMultilevel"/>
    <w:tmpl w:val="71228D0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90D37"/>
    <w:multiLevelType w:val="multilevel"/>
    <w:tmpl w:val="2C7611E6"/>
    <w:numStyleLink w:val="-0"/>
  </w:abstractNum>
  <w:abstractNum w:abstractNumId="13" w15:restartNumberingAfterBreak="0">
    <w:nsid w:val="24BB5C4F"/>
    <w:multiLevelType w:val="hybridMultilevel"/>
    <w:tmpl w:val="466644D8"/>
    <w:lvl w:ilvl="0" w:tplc="DBFE3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46EC0"/>
    <w:multiLevelType w:val="hybridMultilevel"/>
    <w:tmpl w:val="1B7E1AD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F0601"/>
    <w:multiLevelType w:val="hybridMultilevel"/>
    <w:tmpl w:val="F21EF2A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423DC"/>
    <w:multiLevelType w:val="hybridMultilevel"/>
    <w:tmpl w:val="EF4CC61E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455A09"/>
    <w:multiLevelType w:val="hybridMultilevel"/>
    <w:tmpl w:val="B36E280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F1BA3"/>
    <w:multiLevelType w:val="hybridMultilevel"/>
    <w:tmpl w:val="DE16A23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C40F70"/>
    <w:multiLevelType w:val="hybridMultilevel"/>
    <w:tmpl w:val="C2945C2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0625A9C"/>
    <w:multiLevelType w:val="hybridMultilevel"/>
    <w:tmpl w:val="F8EE7A1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971167"/>
    <w:multiLevelType w:val="hybridMultilevel"/>
    <w:tmpl w:val="576EAE7C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908C0"/>
    <w:multiLevelType w:val="hybridMultilevel"/>
    <w:tmpl w:val="FDFC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6436B"/>
    <w:multiLevelType w:val="hybridMultilevel"/>
    <w:tmpl w:val="31DA05C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418B2284"/>
    <w:multiLevelType w:val="hybridMultilevel"/>
    <w:tmpl w:val="2054A9AA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D4CEE"/>
    <w:multiLevelType w:val="multilevel"/>
    <w:tmpl w:val="2C7611E6"/>
    <w:numStyleLink w:val="-0"/>
  </w:abstractNum>
  <w:abstractNum w:abstractNumId="26" w15:restartNumberingAfterBreak="0">
    <w:nsid w:val="4831328C"/>
    <w:multiLevelType w:val="hybridMultilevel"/>
    <w:tmpl w:val="E2F2082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41FE"/>
    <w:multiLevelType w:val="hybridMultilevel"/>
    <w:tmpl w:val="95D2399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B91"/>
    <w:multiLevelType w:val="hybridMultilevel"/>
    <w:tmpl w:val="6C3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C6454"/>
    <w:multiLevelType w:val="hybridMultilevel"/>
    <w:tmpl w:val="948ADC2C"/>
    <w:lvl w:ilvl="0" w:tplc="084A6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E76F4C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63965"/>
    <w:multiLevelType w:val="multilevel"/>
    <w:tmpl w:val="CB2CFB36"/>
    <w:numStyleLink w:val="-"/>
  </w:abstractNum>
  <w:abstractNum w:abstractNumId="31" w15:restartNumberingAfterBreak="0">
    <w:nsid w:val="55153FE2"/>
    <w:multiLevelType w:val="hybridMultilevel"/>
    <w:tmpl w:val="04385BE0"/>
    <w:lvl w:ilvl="0" w:tplc="31F04E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172D58"/>
    <w:multiLevelType w:val="hybridMultilevel"/>
    <w:tmpl w:val="1862E18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B725C6"/>
    <w:multiLevelType w:val="hybridMultilevel"/>
    <w:tmpl w:val="A6545F54"/>
    <w:lvl w:ilvl="0" w:tplc="3152969A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5A6757E7"/>
    <w:multiLevelType w:val="hybridMultilevel"/>
    <w:tmpl w:val="26BC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6" w15:restartNumberingAfterBreak="0">
    <w:nsid w:val="601A1B5F"/>
    <w:multiLevelType w:val="hybridMultilevel"/>
    <w:tmpl w:val="E182E1E0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182027"/>
    <w:multiLevelType w:val="hybridMultilevel"/>
    <w:tmpl w:val="F72E249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9381C"/>
    <w:multiLevelType w:val="hybridMultilevel"/>
    <w:tmpl w:val="8BA4966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C25D0E"/>
    <w:multiLevelType w:val="hybridMultilevel"/>
    <w:tmpl w:val="8A660AC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76380"/>
    <w:multiLevelType w:val="hybridMultilevel"/>
    <w:tmpl w:val="C1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86B74"/>
    <w:multiLevelType w:val="hybridMultilevel"/>
    <w:tmpl w:val="3F3C3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64C1DB6"/>
    <w:multiLevelType w:val="hybridMultilevel"/>
    <w:tmpl w:val="4984BDD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B7140"/>
    <w:multiLevelType w:val="hybridMultilevel"/>
    <w:tmpl w:val="53B263B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F25D3"/>
    <w:multiLevelType w:val="hybridMultilevel"/>
    <w:tmpl w:val="8DEC13B4"/>
    <w:lvl w:ilvl="0" w:tplc="236C3E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A2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0E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24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EF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E7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C5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E0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DA33A0F"/>
    <w:multiLevelType w:val="hybridMultilevel"/>
    <w:tmpl w:val="1BD03F0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136C33"/>
    <w:multiLevelType w:val="hybridMultilevel"/>
    <w:tmpl w:val="43DA64C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6"/>
  </w:num>
  <w:num w:numId="5">
    <w:abstractNumId w:val="2"/>
  </w:num>
  <w:num w:numId="6">
    <w:abstractNumId w:val="25"/>
  </w:num>
  <w:num w:numId="7">
    <w:abstractNumId w:val="30"/>
  </w:num>
  <w:num w:numId="8">
    <w:abstractNumId w:val="20"/>
  </w:num>
  <w:num w:numId="9">
    <w:abstractNumId w:val="0"/>
  </w:num>
  <w:num w:numId="10">
    <w:abstractNumId w:val="37"/>
  </w:num>
  <w:num w:numId="11">
    <w:abstractNumId w:val="27"/>
  </w:num>
  <w:num w:numId="12">
    <w:abstractNumId w:val="7"/>
  </w:num>
  <w:num w:numId="13">
    <w:abstractNumId w:val="28"/>
  </w:num>
  <w:num w:numId="14">
    <w:abstractNumId w:val="21"/>
  </w:num>
  <w:num w:numId="15">
    <w:abstractNumId w:val="46"/>
  </w:num>
  <w:num w:numId="16">
    <w:abstractNumId w:val="15"/>
  </w:num>
  <w:num w:numId="17">
    <w:abstractNumId w:val="23"/>
  </w:num>
  <w:num w:numId="18">
    <w:abstractNumId w:val="16"/>
  </w:num>
  <w:num w:numId="19">
    <w:abstractNumId w:val="1"/>
  </w:num>
  <w:num w:numId="20">
    <w:abstractNumId w:val="40"/>
  </w:num>
  <w:num w:numId="21">
    <w:abstractNumId w:val="33"/>
  </w:num>
  <w:num w:numId="22">
    <w:abstractNumId w:val="9"/>
  </w:num>
  <w:num w:numId="23">
    <w:abstractNumId w:val="41"/>
  </w:num>
  <w:num w:numId="24">
    <w:abstractNumId w:val="11"/>
  </w:num>
  <w:num w:numId="25">
    <w:abstractNumId w:val="32"/>
  </w:num>
  <w:num w:numId="26">
    <w:abstractNumId w:val="10"/>
  </w:num>
  <w:num w:numId="27">
    <w:abstractNumId w:val="43"/>
  </w:num>
  <w:num w:numId="28">
    <w:abstractNumId w:val="45"/>
  </w:num>
  <w:num w:numId="29">
    <w:abstractNumId w:val="31"/>
  </w:num>
  <w:num w:numId="30">
    <w:abstractNumId w:val="22"/>
  </w:num>
  <w:num w:numId="31">
    <w:abstractNumId w:val="14"/>
  </w:num>
  <w:num w:numId="32">
    <w:abstractNumId w:val="8"/>
  </w:num>
  <w:num w:numId="33">
    <w:abstractNumId w:val="17"/>
  </w:num>
  <w:num w:numId="34">
    <w:abstractNumId w:val="26"/>
  </w:num>
  <w:num w:numId="35">
    <w:abstractNumId w:val="39"/>
  </w:num>
  <w:num w:numId="36">
    <w:abstractNumId w:val="18"/>
  </w:num>
  <w:num w:numId="37">
    <w:abstractNumId w:val="36"/>
  </w:num>
  <w:num w:numId="38">
    <w:abstractNumId w:val="42"/>
  </w:num>
  <w:num w:numId="39">
    <w:abstractNumId w:val="19"/>
  </w:num>
  <w:num w:numId="40">
    <w:abstractNumId w:val="4"/>
  </w:num>
  <w:num w:numId="41">
    <w:abstractNumId w:val="13"/>
  </w:num>
  <w:num w:numId="42">
    <w:abstractNumId w:val="24"/>
  </w:num>
  <w:num w:numId="43">
    <w:abstractNumId w:val="34"/>
  </w:num>
  <w:num w:numId="44">
    <w:abstractNumId w:val="5"/>
  </w:num>
  <w:num w:numId="45">
    <w:abstractNumId w:val="44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004752"/>
    <w:rsid w:val="000106BA"/>
    <w:rsid w:val="00014182"/>
    <w:rsid w:val="00032FCF"/>
    <w:rsid w:val="00035BB6"/>
    <w:rsid w:val="000365A6"/>
    <w:rsid w:val="00045595"/>
    <w:rsid w:val="00045620"/>
    <w:rsid w:val="00046742"/>
    <w:rsid w:val="00047C97"/>
    <w:rsid w:val="000520B7"/>
    <w:rsid w:val="000568CE"/>
    <w:rsid w:val="00066383"/>
    <w:rsid w:val="00073255"/>
    <w:rsid w:val="00074B29"/>
    <w:rsid w:val="00083868"/>
    <w:rsid w:val="00084B89"/>
    <w:rsid w:val="00093B9D"/>
    <w:rsid w:val="000B168F"/>
    <w:rsid w:val="000B1A45"/>
    <w:rsid w:val="000C04AE"/>
    <w:rsid w:val="000E6098"/>
    <w:rsid w:val="000E632C"/>
    <w:rsid w:val="0010326C"/>
    <w:rsid w:val="001068E1"/>
    <w:rsid w:val="00120B9B"/>
    <w:rsid w:val="00122E9B"/>
    <w:rsid w:val="001401B3"/>
    <w:rsid w:val="00150B74"/>
    <w:rsid w:val="00155DBC"/>
    <w:rsid w:val="001611C6"/>
    <w:rsid w:val="00164B30"/>
    <w:rsid w:val="0018292D"/>
    <w:rsid w:val="00187B9B"/>
    <w:rsid w:val="001A23D5"/>
    <w:rsid w:val="001A7C42"/>
    <w:rsid w:val="001B7FF4"/>
    <w:rsid w:val="001C0858"/>
    <w:rsid w:val="001C1B1E"/>
    <w:rsid w:val="001C297A"/>
    <w:rsid w:val="001C4F6D"/>
    <w:rsid w:val="001D55DD"/>
    <w:rsid w:val="001D670A"/>
    <w:rsid w:val="001E548A"/>
    <w:rsid w:val="001E79E0"/>
    <w:rsid w:val="0022330A"/>
    <w:rsid w:val="00230932"/>
    <w:rsid w:val="002402BF"/>
    <w:rsid w:val="0025003F"/>
    <w:rsid w:val="002605BD"/>
    <w:rsid w:val="00275887"/>
    <w:rsid w:val="002A54A3"/>
    <w:rsid w:val="002A6AB8"/>
    <w:rsid w:val="002A7FEA"/>
    <w:rsid w:val="002C1F70"/>
    <w:rsid w:val="002D14ED"/>
    <w:rsid w:val="002E38F4"/>
    <w:rsid w:val="002F197C"/>
    <w:rsid w:val="002F7455"/>
    <w:rsid w:val="00303F83"/>
    <w:rsid w:val="00307C64"/>
    <w:rsid w:val="003214CF"/>
    <w:rsid w:val="00325E01"/>
    <w:rsid w:val="00327B70"/>
    <w:rsid w:val="00356777"/>
    <w:rsid w:val="00361114"/>
    <w:rsid w:val="00363189"/>
    <w:rsid w:val="00375861"/>
    <w:rsid w:val="003760B8"/>
    <w:rsid w:val="003840FE"/>
    <w:rsid w:val="00390CA2"/>
    <w:rsid w:val="00393C6A"/>
    <w:rsid w:val="00396B54"/>
    <w:rsid w:val="003A1D7A"/>
    <w:rsid w:val="003A5C74"/>
    <w:rsid w:val="003A6C56"/>
    <w:rsid w:val="003C3A5C"/>
    <w:rsid w:val="003F1396"/>
    <w:rsid w:val="003F462C"/>
    <w:rsid w:val="003F7029"/>
    <w:rsid w:val="0040055E"/>
    <w:rsid w:val="0040349D"/>
    <w:rsid w:val="00423D6A"/>
    <w:rsid w:val="004247CB"/>
    <w:rsid w:val="00426E0E"/>
    <w:rsid w:val="004323EF"/>
    <w:rsid w:val="004410DE"/>
    <w:rsid w:val="0044663B"/>
    <w:rsid w:val="00451F2E"/>
    <w:rsid w:val="004523EB"/>
    <w:rsid w:val="00452D7A"/>
    <w:rsid w:val="00475E00"/>
    <w:rsid w:val="004B2A53"/>
    <w:rsid w:val="004C127D"/>
    <w:rsid w:val="004C5538"/>
    <w:rsid w:val="004D65A1"/>
    <w:rsid w:val="004E162D"/>
    <w:rsid w:val="004E479D"/>
    <w:rsid w:val="004F3773"/>
    <w:rsid w:val="005028F9"/>
    <w:rsid w:val="00505D36"/>
    <w:rsid w:val="00511FBF"/>
    <w:rsid w:val="00515321"/>
    <w:rsid w:val="00515E5C"/>
    <w:rsid w:val="00534452"/>
    <w:rsid w:val="005371D8"/>
    <w:rsid w:val="00556BE2"/>
    <w:rsid w:val="00563A72"/>
    <w:rsid w:val="00585BAA"/>
    <w:rsid w:val="00587B9D"/>
    <w:rsid w:val="005D41A7"/>
    <w:rsid w:val="005D42E4"/>
    <w:rsid w:val="005F199E"/>
    <w:rsid w:val="005F2E86"/>
    <w:rsid w:val="00600BFA"/>
    <w:rsid w:val="00600F1F"/>
    <w:rsid w:val="00602DAD"/>
    <w:rsid w:val="006048BA"/>
    <w:rsid w:val="00606414"/>
    <w:rsid w:val="006165D6"/>
    <w:rsid w:val="006211EF"/>
    <w:rsid w:val="006276F0"/>
    <w:rsid w:val="006309B0"/>
    <w:rsid w:val="00633369"/>
    <w:rsid w:val="006337F1"/>
    <w:rsid w:val="00657000"/>
    <w:rsid w:val="0066664E"/>
    <w:rsid w:val="00671FB7"/>
    <w:rsid w:val="00675237"/>
    <w:rsid w:val="00676241"/>
    <w:rsid w:val="00680EE2"/>
    <w:rsid w:val="006910D1"/>
    <w:rsid w:val="00692C69"/>
    <w:rsid w:val="0069522B"/>
    <w:rsid w:val="006952CA"/>
    <w:rsid w:val="006A13C9"/>
    <w:rsid w:val="006A2503"/>
    <w:rsid w:val="006A5446"/>
    <w:rsid w:val="006B352E"/>
    <w:rsid w:val="006B553E"/>
    <w:rsid w:val="006C55AF"/>
    <w:rsid w:val="006D0744"/>
    <w:rsid w:val="006D686D"/>
    <w:rsid w:val="006E5942"/>
    <w:rsid w:val="006E7881"/>
    <w:rsid w:val="006F17E9"/>
    <w:rsid w:val="006F27B0"/>
    <w:rsid w:val="006F3A28"/>
    <w:rsid w:val="00706164"/>
    <w:rsid w:val="007201E0"/>
    <w:rsid w:val="0073174E"/>
    <w:rsid w:val="0073467C"/>
    <w:rsid w:val="00735D55"/>
    <w:rsid w:val="00743847"/>
    <w:rsid w:val="00744BAE"/>
    <w:rsid w:val="00751B50"/>
    <w:rsid w:val="00752EB7"/>
    <w:rsid w:val="00753927"/>
    <w:rsid w:val="0075618F"/>
    <w:rsid w:val="00757313"/>
    <w:rsid w:val="00757879"/>
    <w:rsid w:val="00760582"/>
    <w:rsid w:val="007611DA"/>
    <w:rsid w:val="0078308D"/>
    <w:rsid w:val="00793E5C"/>
    <w:rsid w:val="007A0CFE"/>
    <w:rsid w:val="007A373A"/>
    <w:rsid w:val="007D4118"/>
    <w:rsid w:val="007E2692"/>
    <w:rsid w:val="007F4D10"/>
    <w:rsid w:val="0080160A"/>
    <w:rsid w:val="0082739B"/>
    <w:rsid w:val="00857499"/>
    <w:rsid w:val="0086305A"/>
    <w:rsid w:val="00864DB3"/>
    <w:rsid w:val="00867AE5"/>
    <w:rsid w:val="00870D8A"/>
    <w:rsid w:val="0087684E"/>
    <w:rsid w:val="00882B7A"/>
    <w:rsid w:val="00895673"/>
    <w:rsid w:val="008B39D7"/>
    <w:rsid w:val="008C0181"/>
    <w:rsid w:val="008C5F4A"/>
    <w:rsid w:val="008D4834"/>
    <w:rsid w:val="008E0457"/>
    <w:rsid w:val="008E77BE"/>
    <w:rsid w:val="008F3288"/>
    <w:rsid w:val="008F52E0"/>
    <w:rsid w:val="0090287C"/>
    <w:rsid w:val="00910BC9"/>
    <w:rsid w:val="00911450"/>
    <w:rsid w:val="00912BD8"/>
    <w:rsid w:val="00914D10"/>
    <w:rsid w:val="00915C9A"/>
    <w:rsid w:val="00924E49"/>
    <w:rsid w:val="00926F7A"/>
    <w:rsid w:val="00927453"/>
    <w:rsid w:val="00935E81"/>
    <w:rsid w:val="00955D63"/>
    <w:rsid w:val="00963316"/>
    <w:rsid w:val="00976DBB"/>
    <w:rsid w:val="00977437"/>
    <w:rsid w:val="00985431"/>
    <w:rsid w:val="00986444"/>
    <w:rsid w:val="00987A3F"/>
    <w:rsid w:val="00990A24"/>
    <w:rsid w:val="009A351A"/>
    <w:rsid w:val="009A4A4A"/>
    <w:rsid w:val="009B64FE"/>
    <w:rsid w:val="009B7742"/>
    <w:rsid w:val="009D21B8"/>
    <w:rsid w:val="009E2F94"/>
    <w:rsid w:val="009E52B5"/>
    <w:rsid w:val="009F0F9D"/>
    <w:rsid w:val="009F7F7A"/>
    <w:rsid w:val="00A15876"/>
    <w:rsid w:val="00A15D5D"/>
    <w:rsid w:val="00A221BA"/>
    <w:rsid w:val="00A30921"/>
    <w:rsid w:val="00A332AB"/>
    <w:rsid w:val="00A53099"/>
    <w:rsid w:val="00A53958"/>
    <w:rsid w:val="00A53BD6"/>
    <w:rsid w:val="00A5751E"/>
    <w:rsid w:val="00A67A4F"/>
    <w:rsid w:val="00A7396A"/>
    <w:rsid w:val="00A73972"/>
    <w:rsid w:val="00A81525"/>
    <w:rsid w:val="00A84333"/>
    <w:rsid w:val="00A84658"/>
    <w:rsid w:val="00A85EA1"/>
    <w:rsid w:val="00A9389E"/>
    <w:rsid w:val="00AA4752"/>
    <w:rsid w:val="00AC486E"/>
    <w:rsid w:val="00AD0167"/>
    <w:rsid w:val="00AE59FE"/>
    <w:rsid w:val="00AF1C47"/>
    <w:rsid w:val="00B033A7"/>
    <w:rsid w:val="00B03E2B"/>
    <w:rsid w:val="00B041F7"/>
    <w:rsid w:val="00B1107E"/>
    <w:rsid w:val="00B27506"/>
    <w:rsid w:val="00B311D4"/>
    <w:rsid w:val="00B42401"/>
    <w:rsid w:val="00B429D7"/>
    <w:rsid w:val="00B472E6"/>
    <w:rsid w:val="00B47F3C"/>
    <w:rsid w:val="00B57A80"/>
    <w:rsid w:val="00B60EE6"/>
    <w:rsid w:val="00B67385"/>
    <w:rsid w:val="00B7478D"/>
    <w:rsid w:val="00B93390"/>
    <w:rsid w:val="00B93A25"/>
    <w:rsid w:val="00BB393A"/>
    <w:rsid w:val="00BC111C"/>
    <w:rsid w:val="00BD0E45"/>
    <w:rsid w:val="00BD67E7"/>
    <w:rsid w:val="00BD7292"/>
    <w:rsid w:val="00C01906"/>
    <w:rsid w:val="00C02738"/>
    <w:rsid w:val="00C11D07"/>
    <w:rsid w:val="00C12FBA"/>
    <w:rsid w:val="00C133FE"/>
    <w:rsid w:val="00C1645B"/>
    <w:rsid w:val="00C171DC"/>
    <w:rsid w:val="00C23466"/>
    <w:rsid w:val="00C27AC8"/>
    <w:rsid w:val="00C37F33"/>
    <w:rsid w:val="00C532A7"/>
    <w:rsid w:val="00C63E00"/>
    <w:rsid w:val="00C6415F"/>
    <w:rsid w:val="00C771E8"/>
    <w:rsid w:val="00C813B3"/>
    <w:rsid w:val="00C84ABA"/>
    <w:rsid w:val="00CA28DA"/>
    <w:rsid w:val="00CA61AF"/>
    <w:rsid w:val="00CB2608"/>
    <w:rsid w:val="00CB40A4"/>
    <w:rsid w:val="00CC09EF"/>
    <w:rsid w:val="00CC356E"/>
    <w:rsid w:val="00CD6DB8"/>
    <w:rsid w:val="00CE0517"/>
    <w:rsid w:val="00CE685E"/>
    <w:rsid w:val="00CF029B"/>
    <w:rsid w:val="00CF44BB"/>
    <w:rsid w:val="00D05B2A"/>
    <w:rsid w:val="00D1690F"/>
    <w:rsid w:val="00D2701A"/>
    <w:rsid w:val="00D33979"/>
    <w:rsid w:val="00D33E5C"/>
    <w:rsid w:val="00D436CF"/>
    <w:rsid w:val="00D51535"/>
    <w:rsid w:val="00D549B4"/>
    <w:rsid w:val="00D66453"/>
    <w:rsid w:val="00D67A3D"/>
    <w:rsid w:val="00D731DA"/>
    <w:rsid w:val="00D969C1"/>
    <w:rsid w:val="00DA5533"/>
    <w:rsid w:val="00DB6FF0"/>
    <w:rsid w:val="00DC18C3"/>
    <w:rsid w:val="00DC1D2A"/>
    <w:rsid w:val="00DC33FD"/>
    <w:rsid w:val="00DD5320"/>
    <w:rsid w:val="00DD5D24"/>
    <w:rsid w:val="00DE069A"/>
    <w:rsid w:val="00DE7CC8"/>
    <w:rsid w:val="00DF73FF"/>
    <w:rsid w:val="00E06B4E"/>
    <w:rsid w:val="00E16F61"/>
    <w:rsid w:val="00E215B4"/>
    <w:rsid w:val="00E3037C"/>
    <w:rsid w:val="00E41B31"/>
    <w:rsid w:val="00E51971"/>
    <w:rsid w:val="00E56588"/>
    <w:rsid w:val="00E610EF"/>
    <w:rsid w:val="00E87249"/>
    <w:rsid w:val="00E95EEF"/>
    <w:rsid w:val="00E96781"/>
    <w:rsid w:val="00EA6729"/>
    <w:rsid w:val="00EC111E"/>
    <w:rsid w:val="00EC303E"/>
    <w:rsid w:val="00EC7375"/>
    <w:rsid w:val="00ED3BF9"/>
    <w:rsid w:val="00EE2740"/>
    <w:rsid w:val="00EF71D7"/>
    <w:rsid w:val="00F00285"/>
    <w:rsid w:val="00F00D41"/>
    <w:rsid w:val="00F0592A"/>
    <w:rsid w:val="00F20573"/>
    <w:rsid w:val="00F25ABF"/>
    <w:rsid w:val="00F27426"/>
    <w:rsid w:val="00F27BD1"/>
    <w:rsid w:val="00F363B7"/>
    <w:rsid w:val="00F378BC"/>
    <w:rsid w:val="00F509E4"/>
    <w:rsid w:val="00F74EF7"/>
    <w:rsid w:val="00F75859"/>
    <w:rsid w:val="00F80DA7"/>
    <w:rsid w:val="00F87EDB"/>
    <w:rsid w:val="00F95D37"/>
    <w:rsid w:val="00F975CB"/>
    <w:rsid w:val="00FA6DC9"/>
    <w:rsid w:val="00FB238D"/>
    <w:rsid w:val="00FB3D83"/>
    <w:rsid w:val="00FC6040"/>
    <w:rsid w:val="00FD1C81"/>
    <w:rsid w:val="00FE3193"/>
    <w:rsid w:val="00FE3F3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CD58F-FEBD-4FF6-80DA-656A019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9B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0"/>
    <w:next w:val="a"/>
    <w:link w:val="10"/>
    <w:uiPriority w:val="9"/>
    <w:qFormat/>
    <w:rsid w:val="006910D1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0"/>
    <w:next w:val="a"/>
    <w:link w:val="30"/>
    <w:uiPriority w:val="9"/>
    <w:unhideWhenUsed/>
    <w:qFormat/>
    <w:rsid w:val="00606414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910D1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4">
    <w:name w:val="Quote"/>
    <w:basedOn w:val="a"/>
    <w:next w:val="a"/>
    <w:link w:val="a5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606414"/>
    <w:rPr>
      <w:rFonts w:ascii="Calibri" w:eastAsia="Calibri" w:hAnsi="Calibri" w:cs="Arial"/>
      <w:b/>
      <w:bCs/>
      <w:color w:val="1B3668"/>
      <w:sz w:val="44"/>
      <w:szCs w:val="44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9">
    <w:name w:val="footer"/>
    <w:basedOn w:val="a"/>
    <w:link w:val="aa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b">
    <w:name w:val="header"/>
    <w:basedOn w:val="a"/>
    <w:link w:val="ac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1"/>
    <w:link w:val="ab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0">
    <w:name w:val="כותרת שער"/>
    <w:basedOn w:val="a"/>
    <w:link w:val="Char"/>
    <w:autoRedefine/>
    <w:qFormat/>
    <w:rsid w:val="00045620"/>
    <w:pPr>
      <w:spacing w:before="120" w:after="240"/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1"/>
    <w:link w:val="a0"/>
    <w:rsid w:val="00045620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1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1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1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  <w:style w:type="character" w:styleId="FollowedHyperlink">
    <w:name w:val="FollowedHyperlink"/>
    <w:basedOn w:val="a1"/>
    <w:uiPriority w:val="99"/>
    <w:semiHidden/>
    <w:unhideWhenUsed/>
    <w:rsid w:val="00004752"/>
    <w:rPr>
      <w:color w:val="64BEF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.haotzarsheli.mof.gov.il/Calculators/Pages/Budget-Management.aspx" TargetMode="External"/><Relationship Id="rId18" Type="http://schemas.openxmlformats.org/officeDocument/2006/relationships/hyperlink" Target="https://e.haotzarsheli.mof.gov.il/LifeState/Pages/Overdraft.aspx" TargetMode="External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e.haotzarsheli.mof.gov.il/LifeState/Pages/Budget-Management.aspx" TargetMode="External"/><Relationship Id="rId17" Type="http://schemas.openxmlformats.org/officeDocument/2006/relationships/hyperlink" Target="https://e.haotzarsheli.mof.gov.il/Calculators/Pages/Budget-Management.aspx" TargetMode="External"/><Relationship Id="rId25" Type="http://schemas.openxmlformats.org/officeDocument/2006/relationships/hyperlink" Target="https://e.haotzarsheli.mof.gov.i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.haotzarsheli.mof.gov.il/Subject/Pages/Loans-And-Credit.aspx" TargetMode="External"/><Relationship Id="rId20" Type="http://schemas.openxmlformats.org/officeDocument/2006/relationships/hyperlink" Target="https://e.haotzarsheli.mof.gov.il/Media/Pages/Keep-The-Compensation-Money.asp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e.haotzarsheli.mof.gov.il/LifeState/Pages/Buying-Apartment.asp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axes.gov.il/IncomeTax/Pages/TaxesIncomeTaxHakalot.aspx" TargetMode="External"/><Relationship Id="rId23" Type="http://schemas.openxmlformats.org/officeDocument/2006/relationships/hyperlink" Target="https://e.haotzarsheli.mof.gov.il/LifeState/Pages/Starting-To-Work.asp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.haotzarsheli.mof.gov.il/Pages/Data1.aspx?letter=%D7%97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ldgov.gov.il/firstgov/TopNav/Situations/SPopulationsGuides/SUnEmployed/SUECompensation/" TargetMode="External"/><Relationship Id="rId22" Type="http://schemas.openxmlformats.org/officeDocument/2006/relationships/hyperlink" Target="https://e.haotzarsheli.mof.gov.il/Subject/Pages/Pension-Savings-Management.asp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1">
  <a:themeElements>
    <a:clrScheme name="My Ozar">
      <a:dk1>
        <a:sysClr val="windowText" lastClr="000000"/>
      </a:dk1>
      <a:lt1>
        <a:sysClr val="window" lastClr="FFFFFF"/>
      </a:lt1>
      <a:dk2>
        <a:srgbClr val="E76F4C"/>
      </a:dk2>
      <a:lt2>
        <a:srgbClr val="C7C2AE"/>
      </a:lt2>
      <a:accent1>
        <a:srgbClr val="1B3668"/>
      </a:accent1>
      <a:accent2>
        <a:srgbClr val="4A4235"/>
      </a:accent2>
      <a:accent3>
        <a:srgbClr val="4BACC6"/>
      </a:accent3>
      <a:accent4>
        <a:srgbClr val="3F8AB2"/>
      </a:accent4>
      <a:accent5>
        <a:srgbClr val="FFCBB9"/>
      </a:accent5>
      <a:accent6>
        <a:srgbClr val="F0E1A8"/>
      </a:accent6>
      <a:hlink>
        <a:srgbClr val="33B2CB"/>
      </a:hlink>
      <a:folHlink>
        <a:srgbClr val="64BEF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F9B815AB68BF4FBF4DBBE78F2C2A67" ma:contentTypeVersion="1" ma:contentTypeDescription="צור מסמך חדש." ma:contentTypeScope="" ma:versionID="414c89f453b9b786030037ca3f997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6E60-6095-48E0-A0C5-9FD9ADA1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4CAD3-3A6A-4B73-9583-A00DD70EBB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EAB518-5837-4194-BE4E-63294DCE0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7E211-DEE3-4538-90E0-C8C4E5F3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792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צ'קליסט</vt:lpstr>
    </vt:vector>
  </TitlesOfParts>
  <Company>MOF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צ'קליסט</dc:title>
  <dc:creator>יצחק זרביב</dc:creator>
  <cp:lastModifiedBy>Ana_Maria</cp:lastModifiedBy>
  <cp:revision>10</cp:revision>
  <cp:lastPrinted>2017-02-13T10:32:00Z</cp:lastPrinted>
  <dcterms:created xsi:type="dcterms:W3CDTF">2017-02-15T08:26:00Z</dcterms:created>
  <dcterms:modified xsi:type="dcterms:W3CDTF">2017-02-15T09:10:00Z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0x01010091F9B815AB68BF4FBF4DBBE78F2C2A67</vt:lpwstr>
  </property>
</Properties>
</file>